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6" w:rsidRPr="003724FD" w:rsidRDefault="009F66FE" w:rsidP="00221C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4FD">
        <w:rPr>
          <w:rFonts w:ascii="Times New Roman" w:hAnsi="Times New Roman" w:cs="Times New Roman"/>
          <w:b/>
          <w:sz w:val="24"/>
          <w:szCs w:val="24"/>
        </w:rPr>
        <w:t xml:space="preserve">                      Итоговый тест по обществознанию </w:t>
      </w:r>
      <w:r w:rsidR="00E62446" w:rsidRPr="003724FD">
        <w:rPr>
          <w:rFonts w:ascii="Times New Roman" w:hAnsi="Times New Roman" w:cs="Times New Roman"/>
          <w:b/>
          <w:sz w:val="24"/>
          <w:szCs w:val="24"/>
        </w:rPr>
        <w:t xml:space="preserve"> в 8 классе </w:t>
      </w:r>
    </w:p>
    <w:p w:rsidR="00E62446" w:rsidRPr="003724FD" w:rsidRDefault="00E62446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Оценивание работы:</w:t>
      </w:r>
    </w:p>
    <w:p w:rsidR="00E62446" w:rsidRPr="003724FD" w:rsidRDefault="00E62446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100-90% - «5»</w:t>
      </w:r>
    </w:p>
    <w:p w:rsidR="00E62446" w:rsidRPr="003724FD" w:rsidRDefault="00E62446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80-70% - «4»</w:t>
      </w:r>
    </w:p>
    <w:p w:rsidR="00E62446" w:rsidRPr="003724FD" w:rsidRDefault="00E62446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60-50% -«3»</w:t>
      </w:r>
    </w:p>
    <w:p w:rsidR="00E62446" w:rsidRDefault="00E62446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Менее 50% - «2»</w:t>
      </w:r>
    </w:p>
    <w:p w:rsidR="00863D8E" w:rsidRDefault="00863D8E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D8E" w:rsidRPr="003724FD" w:rsidRDefault="00863D8E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446" w:rsidRPr="003724FD" w:rsidRDefault="00E62446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>. К духовной сфере жизни общества относится:</w:t>
      </w:r>
    </w:p>
    <w:p w:rsidR="00E62446" w:rsidRPr="003724FD" w:rsidRDefault="00E62446" w:rsidP="00221C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Искусство</w:t>
      </w:r>
    </w:p>
    <w:p w:rsidR="00E62446" w:rsidRPr="003724FD" w:rsidRDefault="00E62446" w:rsidP="00221C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Наука</w:t>
      </w:r>
    </w:p>
    <w:p w:rsidR="00E62446" w:rsidRPr="003724FD" w:rsidRDefault="00E62446" w:rsidP="00221C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Семья</w:t>
      </w:r>
    </w:p>
    <w:p w:rsidR="00E62446" w:rsidRPr="003724FD" w:rsidRDefault="00E62446" w:rsidP="00221C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Мораль</w:t>
      </w:r>
    </w:p>
    <w:p w:rsidR="00E62446" w:rsidRPr="003724FD" w:rsidRDefault="00E62446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>. Внедрение машин в производство относится к сфере жизни общества</w:t>
      </w:r>
    </w:p>
    <w:p w:rsidR="00E62446" w:rsidRPr="003724FD" w:rsidRDefault="00E62446" w:rsidP="00221C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Экономической</w:t>
      </w:r>
    </w:p>
    <w:p w:rsidR="00E62446" w:rsidRPr="003724FD" w:rsidRDefault="00E62446" w:rsidP="00221C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Социальной</w:t>
      </w:r>
    </w:p>
    <w:p w:rsidR="00E62446" w:rsidRPr="003724FD" w:rsidRDefault="00E62446" w:rsidP="00221C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Политической</w:t>
      </w:r>
    </w:p>
    <w:p w:rsidR="00E62446" w:rsidRPr="003724FD" w:rsidRDefault="00E62446" w:rsidP="00221C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Духовной</w:t>
      </w:r>
    </w:p>
    <w:p w:rsidR="00E62446" w:rsidRPr="003724FD" w:rsidRDefault="00E62446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А3. Верны ли следующие суждения об основе человеческого существования?</w:t>
      </w:r>
    </w:p>
    <w:p w:rsidR="00E62446" w:rsidRPr="003724FD" w:rsidRDefault="00E62446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А. Основой человеческого существования является деятельность.</w:t>
      </w:r>
    </w:p>
    <w:p w:rsidR="00E62446" w:rsidRPr="003724FD" w:rsidRDefault="00E62446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Б. Основой человеческого существования является потребительство.</w:t>
      </w:r>
    </w:p>
    <w:p w:rsidR="00E62446" w:rsidRPr="003724FD" w:rsidRDefault="00E62446" w:rsidP="00221C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62446" w:rsidRPr="003724FD" w:rsidRDefault="00E62446" w:rsidP="00221C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E62446" w:rsidRPr="003724FD" w:rsidRDefault="00E62446" w:rsidP="00221C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E62446" w:rsidRPr="003724FD" w:rsidRDefault="00E62446" w:rsidP="00221C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E62446" w:rsidRPr="003724FD" w:rsidRDefault="00E62446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>. Вопросы что, как, для кого производить имеют отношение</w:t>
      </w:r>
    </w:p>
    <w:p w:rsidR="00E62446" w:rsidRPr="003724FD" w:rsidRDefault="00E62446" w:rsidP="00221CB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Только к традиционной экономике</w:t>
      </w:r>
    </w:p>
    <w:p w:rsidR="00E62446" w:rsidRPr="003724FD" w:rsidRDefault="00E62446" w:rsidP="00221CB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Только к централизованной экономике</w:t>
      </w:r>
    </w:p>
    <w:p w:rsidR="00E62446" w:rsidRPr="003724FD" w:rsidRDefault="00E62446" w:rsidP="00221CB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Только к рыночной экономике</w:t>
      </w:r>
    </w:p>
    <w:p w:rsidR="00E62446" w:rsidRPr="003724FD" w:rsidRDefault="00E62446" w:rsidP="00221CB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Ко всем перечисленным</w:t>
      </w:r>
    </w:p>
    <w:p w:rsidR="00E62446" w:rsidRPr="003724FD" w:rsidRDefault="00E62446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А5. Безработным, в соответствии с законодательством РФ, признается человек</w:t>
      </w:r>
    </w:p>
    <w:p w:rsidR="00E62446" w:rsidRPr="003724FD" w:rsidRDefault="00E62446" w:rsidP="00221C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 работы и заработка</w:t>
      </w:r>
    </w:p>
    <w:p w:rsidR="00E62446" w:rsidRPr="003724FD" w:rsidRDefault="00E62446" w:rsidP="00221C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4FD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 в службе занятости для поиска подходящей работы</w:t>
      </w:r>
    </w:p>
    <w:p w:rsidR="00E62446" w:rsidRPr="003724FD" w:rsidRDefault="00E62446" w:rsidP="00221C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4FD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 приступить к работе</w:t>
      </w:r>
    </w:p>
    <w:p w:rsidR="00E62446" w:rsidRPr="003724FD" w:rsidRDefault="00E62446" w:rsidP="00221C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4FD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 всеми перечисленными чертами</w:t>
      </w:r>
    </w:p>
    <w:p w:rsidR="00E62446" w:rsidRPr="003724FD" w:rsidRDefault="00E62446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. В стране Л. </w:t>
      </w:r>
      <w:r w:rsidR="005F11FC" w:rsidRPr="003724FD">
        <w:rPr>
          <w:rFonts w:ascii="Times New Roman" w:hAnsi="Times New Roman" w:cs="Times New Roman"/>
          <w:sz w:val="24"/>
          <w:szCs w:val="24"/>
        </w:rPr>
        <w:t>н</w:t>
      </w:r>
      <w:r w:rsidRPr="003724FD">
        <w:rPr>
          <w:rFonts w:ascii="Times New Roman" w:hAnsi="Times New Roman" w:cs="Times New Roman"/>
          <w:sz w:val="24"/>
          <w:szCs w:val="24"/>
        </w:rPr>
        <w:t>а рынке с</w:t>
      </w:r>
      <w:r w:rsidR="005F11FC" w:rsidRPr="003724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11FC" w:rsidRPr="003724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F11FC" w:rsidRPr="003724FD">
        <w:rPr>
          <w:rFonts w:ascii="Times New Roman" w:hAnsi="Times New Roman" w:cs="Times New Roman"/>
          <w:sz w:val="24"/>
          <w:szCs w:val="24"/>
        </w:rPr>
        <w:t xml:space="preserve"> продукции в борьбе за внимание и деньги покупателей сталкивается между собой множество производителей однотипных товаров – овощей и фруктов. При этом ни один из них не обладает контролем над такой долей рынка с/</w:t>
      </w:r>
      <w:proofErr w:type="spellStart"/>
      <w:r w:rsidR="005F11FC" w:rsidRPr="003724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F11FC" w:rsidRPr="003724FD">
        <w:rPr>
          <w:rFonts w:ascii="Times New Roman" w:hAnsi="Times New Roman" w:cs="Times New Roman"/>
          <w:sz w:val="24"/>
          <w:szCs w:val="24"/>
        </w:rPr>
        <w:t xml:space="preserve"> продукции, которая позволяла бы ему навязывать остальным выгодные ему условия сбыта овощей и фруктов. Какой тин рыночной конкуренции отразился в этом примере?</w:t>
      </w:r>
    </w:p>
    <w:p w:rsidR="005F11FC" w:rsidRPr="003724FD" w:rsidRDefault="005F11FC" w:rsidP="00221CB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Совершенная конкуренция</w:t>
      </w:r>
    </w:p>
    <w:p w:rsidR="005F11FC" w:rsidRPr="003724FD" w:rsidRDefault="005F11FC" w:rsidP="00221CB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Монополистическая конкуренция</w:t>
      </w:r>
    </w:p>
    <w:p w:rsidR="005F11FC" w:rsidRPr="003724FD" w:rsidRDefault="005F11FC" w:rsidP="00221CB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Олигополия</w:t>
      </w:r>
    </w:p>
    <w:p w:rsidR="005F11FC" w:rsidRPr="003724FD" w:rsidRDefault="005F11FC" w:rsidP="00221CB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Монополия</w:t>
      </w:r>
    </w:p>
    <w:p w:rsidR="005F11FC" w:rsidRPr="003724FD" w:rsidRDefault="005F11FC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>. Конфликт между администрацией предприятия и профсоюзом является примером</w:t>
      </w:r>
    </w:p>
    <w:p w:rsidR="005F11FC" w:rsidRPr="003724FD" w:rsidRDefault="005F11FC" w:rsidP="00221CB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Конфликта с внешней средой</w:t>
      </w:r>
    </w:p>
    <w:p w:rsidR="005F11FC" w:rsidRPr="003724FD" w:rsidRDefault="005F11FC" w:rsidP="00221CB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lastRenderedPageBreak/>
        <w:t>Внутриличностного конфликта</w:t>
      </w:r>
    </w:p>
    <w:p w:rsidR="005F11FC" w:rsidRPr="003724FD" w:rsidRDefault="005F11FC" w:rsidP="00221CB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Межличностного конфликта</w:t>
      </w:r>
    </w:p>
    <w:p w:rsidR="005F11FC" w:rsidRPr="003724FD" w:rsidRDefault="005F11FC" w:rsidP="00221CB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Межгруппового конфликта</w:t>
      </w:r>
    </w:p>
    <w:p w:rsidR="005F11FC" w:rsidRPr="003724FD" w:rsidRDefault="005F11FC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А8. Верны ли следующие суждения о социальной роли?</w:t>
      </w:r>
    </w:p>
    <w:p w:rsidR="005F11FC" w:rsidRPr="003724FD" w:rsidRDefault="005F11FC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А. Социальная роль – это то, что ожидается в данном обществе от всякого человека.</w:t>
      </w:r>
    </w:p>
    <w:p w:rsidR="005F11FC" w:rsidRPr="003724FD" w:rsidRDefault="005F11FC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Б. Социальная роль – это определенная позиция человека в социальной группе или обществе.</w:t>
      </w:r>
    </w:p>
    <w:p w:rsidR="005F11FC" w:rsidRPr="003724FD" w:rsidRDefault="005F11FC" w:rsidP="00221CB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F11FC" w:rsidRPr="003724FD" w:rsidRDefault="005F11FC" w:rsidP="00221CB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5F11FC" w:rsidRPr="003724FD" w:rsidRDefault="005F11FC" w:rsidP="00221CB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5F11FC" w:rsidRPr="003724FD" w:rsidRDefault="005F11FC" w:rsidP="00221CB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5F11FC" w:rsidRPr="003724FD" w:rsidRDefault="005F11FC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>. Бригада монтажников относится к такому фактору производства, как:</w:t>
      </w:r>
    </w:p>
    <w:p w:rsidR="005F11FC" w:rsidRPr="003724FD" w:rsidRDefault="005F11FC" w:rsidP="00221CB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Предпринимательские способности</w:t>
      </w:r>
    </w:p>
    <w:p w:rsidR="005F11FC" w:rsidRPr="003724FD" w:rsidRDefault="005F11FC" w:rsidP="00221CB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Труд</w:t>
      </w:r>
    </w:p>
    <w:p w:rsidR="005F11FC" w:rsidRPr="003724FD" w:rsidRDefault="005F11FC" w:rsidP="00221CB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 xml:space="preserve">Земля </w:t>
      </w:r>
    </w:p>
    <w:p w:rsidR="005F11FC" w:rsidRPr="003724FD" w:rsidRDefault="005F11FC" w:rsidP="00221CB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Капитал</w:t>
      </w:r>
    </w:p>
    <w:p w:rsidR="005F11FC" w:rsidRPr="003724FD" w:rsidRDefault="00441DE1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 xml:space="preserve">А10. Какой из перечисленных признаков </w:t>
      </w:r>
      <w:r w:rsidRPr="003724FD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3724FD">
        <w:rPr>
          <w:rFonts w:ascii="Times New Roman" w:hAnsi="Times New Roman" w:cs="Times New Roman"/>
          <w:sz w:val="24"/>
          <w:szCs w:val="24"/>
        </w:rPr>
        <w:t xml:space="preserve"> характеризует этнос?</w:t>
      </w:r>
    </w:p>
    <w:p w:rsidR="00441DE1" w:rsidRPr="003724FD" w:rsidRDefault="00441DE1" w:rsidP="00221C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Уровень доходов населения</w:t>
      </w:r>
    </w:p>
    <w:p w:rsidR="00441DE1" w:rsidRPr="003724FD" w:rsidRDefault="00441DE1" w:rsidP="00221C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Единство языка, норм поведения, обычаев</w:t>
      </w:r>
    </w:p>
    <w:p w:rsidR="00441DE1" w:rsidRPr="003724FD" w:rsidRDefault="00441DE1" w:rsidP="00221C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Общность происхождения и культуры</w:t>
      </w:r>
    </w:p>
    <w:p w:rsidR="00441DE1" w:rsidRPr="003724FD" w:rsidRDefault="00441DE1" w:rsidP="00221C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Территория расселения</w:t>
      </w:r>
    </w:p>
    <w:p w:rsidR="00441DE1" w:rsidRPr="003724FD" w:rsidRDefault="00441DE1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 xml:space="preserve">А11. В современной России уровень социального неравенства очень высок. Это проявляется 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>:</w:t>
      </w:r>
    </w:p>
    <w:p w:rsidR="00441DE1" w:rsidRPr="003724FD" w:rsidRDefault="00441DE1" w:rsidP="00221CB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4FD">
        <w:rPr>
          <w:rFonts w:ascii="Times New Roman" w:hAnsi="Times New Roman" w:cs="Times New Roman"/>
          <w:sz w:val="24"/>
          <w:szCs w:val="24"/>
        </w:rPr>
        <w:t>Разделении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 общества по политическим взглядам</w:t>
      </w:r>
    </w:p>
    <w:p w:rsidR="00441DE1" w:rsidRPr="003724FD" w:rsidRDefault="00441DE1" w:rsidP="00221CB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Множественности спортивных клубов</w:t>
      </w:r>
    </w:p>
    <w:p w:rsidR="00441DE1" w:rsidRPr="003724FD" w:rsidRDefault="00441DE1" w:rsidP="00221CB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4FD">
        <w:rPr>
          <w:rFonts w:ascii="Times New Roman" w:hAnsi="Times New Roman" w:cs="Times New Roman"/>
          <w:sz w:val="24"/>
          <w:szCs w:val="24"/>
        </w:rPr>
        <w:t>Разделении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 общества на богатых и бедных</w:t>
      </w:r>
    </w:p>
    <w:p w:rsidR="00441DE1" w:rsidRPr="003724FD" w:rsidRDefault="00441DE1" w:rsidP="00221CB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4FD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 многочисленных религиозных организаций</w:t>
      </w:r>
    </w:p>
    <w:p w:rsidR="00B45643" w:rsidRPr="003724FD" w:rsidRDefault="00F077F3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А12. Деятельность человека от</w:t>
      </w:r>
      <w:r w:rsidR="00B45643" w:rsidRPr="003724FD">
        <w:rPr>
          <w:rFonts w:ascii="Times New Roman" w:hAnsi="Times New Roman" w:cs="Times New Roman"/>
          <w:sz w:val="24"/>
          <w:szCs w:val="24"/>
        </w:rPr>
        <w:t xml:space="preserve"> поведения </w:t>
      </w:r>
      <w:r w:rsidRPr="003724FD">
        <w:rPr>
          <w:rFonts w:ascii="Times New Roman" w:hAnsi="Times New Roman" w:cs="Times New Roman"/>
          <w:sz w:val="24"/>
          <w:szCs w:val="24"/>
        </w:rPr>
        <w:t xml:space="preserve"> животного</w:t>
      </w:r>
      <w:r w:rsidR="00B45643" w:rsidRPr="003724FD">
        <w:rPr>
          <w:rFonts w:ascii="Times New Roman" w:hAnsi="Times New Roman" w:cs="Times New Roman"/>
          <w:sz w:val="24"/>
          <w:szCs w:val="24"/>
        </w:rPr>
        <w:t xml:space="preserve">  отличается, так как она:</w:t>
      </w:r>
    </w:p>
    <w:p w:rsidR="00B45643" w:rsidRPr="003724FD" w:rsidRDefault="00B45643" w:rsidP="00221CB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Преобразует мир</w:t>
      </w:r>
    </w:p>
    <w:p w:rsidR="00B45643" w:rsidRPr="003724FD" w:rsidRDefault="00B45643" w:rsidP="00221CB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Приспосабливает окружающую среду к себе</w:t>
      </w:r>
    </w:p>
    <w:p w:rsidR="00B45643" w:rsidRPr="003724FD" w:rsidRDefault="00B45643" w:rsidP="00221CB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сложная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 по содержанию</w:t>
      </w:r>
    </w:p>
    <w:p w:rsidR="00F077F3" w:rsidRPr="003724FD" w:rsidRDefault="00B45643" w:rsidP="00221CB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длительная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 по времени  </w:t>
      </w:r>
    </w:p>
    <w:p w:rsidR="00441DE1" w:rsidRPr="003724FD" w:rsidRDefault="00441DE1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DE1" w:rsidRPr="003724FD" w:rsidRDefault="00441DE1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 xml:space="preserve">На выполнение  каждого задания </w:t>
      </w:r>
      <w:r w:rsidRPr="003724FD">
        <w:rPr>
          <w:rFonts w:ascii="Times New Roman" w:hAnsi="Times New Roman" w:cs="Times New Roman"/>
          <w:b/>
          <w:sz w:val="24"/>
          <w:szCs w:val="24"/>
        </w:rPr>
        <w:t>части</w:t>
      </w:r>
      <w:proofErr w:type="gramStart"/>
      <w:r w:rsidRPr="003724FD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 дается 5-7 минут.</w:t>
      </w:r>
    </w:p>
    <w:p w:rsidR="00441DE1" w:rsidRPr="003724FD" w:rsidRDefault="00441DE1" w:rsidP="0022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. Установите </w:t>
      </w:r>
      <w:r w:rsidR="00376C83" w:rsidRPr="003724FD">
        <w:rPr>
          <w:rFonts w:ascii="Times New Roman" w:hAnsi="Times New Roman" w:cs="Times New Roman"/>
          <w:sz w:val="24"/>
          <w:szCs w:val="24"/>
        </w:rPr>
        <w:t>соответствие</w:t>
      </w:r>
      <w:r w:rsidRPr="003724FD">
        <w:rPr>
          <w:rFonts w:ascii="Times New Roman" w:hAnsi="Times New Roman" w:cs="Times New Roman"/>
          <w:sz w:val="24"/>
          <w:szCs w:val="24"/>
        </w:rPr>
        <w:t xml:space="preserve"> между примерами</w:t>
      </w:r>
      <w:r w:rsidR="00376C83" w:rsidRPr="003724FD">
        <w:rPr>
          <w:rFonts w:ascii="Times New Roman" w:hAnsi="Times New Roman" w:cs="Times New Roman"/>
          <w:sz w:val="24"/>
          <w:szCs w:val="24"/>
        </w:rPr>
        <w:t xml:space="preserve"> общностей людей и их видами. К каждой позиции, данной в первом столбце, подберите позицию из второго столбца.</w:t>
      </w:r>
    </w:p>
    <w:p w:rsidR="00376C83" w:rsidRPr="003724FD" w:rsidRDefault="00376C83" w:rsidP="00221CB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ПРИМЕРЫ                                                                            ВИДЫ ОБЩНОСТЕЙ</w:t>
      </w:r>
    </w:p>
    <w:p w:rsidR="00376C83" w:rsidRPr="003724FD" w:rsidRDefault="00376C83" w:rsidP="00221CB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 xml:space="preserve">ОБЩНОСТЕЙ ЛЮДЕЙ                                                        1. 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</w:p>
    <w:p w:rsidR="00376C83" w:rsidRPr="003724FD" w:rsidRDefault="00376C83" w:rsidP="00221CB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 xml:space="preserve">А) класс                                                                                                  2. 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этническая</w:t>
      </w:r>
      <w:proofErr w:type="gramEnd"/>
    </w:p>
    <w:p w:rsidR="00376C83" w:rsidRPr="003724FD" w:rsidRDefault="00376C83" w:rsidP="00221CB1">
      <w:pPr>
        <w:spacing w:after="0" w:line="240" w:lineRule="auto"/>
        <w:ind w:right="6236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Б) племя</w:t>
      </w:r>
    </w:p>
    <w:p w:rsidR="00376C83" w:rsidRPr="003724FD" w:rsidRDefault="00376C83" w:rsidP="00221CB1">
      <w:pPr>
        <w:spacing w:after="0" w:line="240" w:lineRule="auto"/>
        <w:ind w:right="6236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В) нация</w:t>
      </w:r>
    </w:p>
    <w:p w:rsidR="00376C83" w:rsidRPr="003724FD" w:rsidRDefault="00376C83" w:rsidP="00221CB1">
      <w:pPr>
        <w:spacing w:after="0" w:line="240" w:lineRule="auto"/>
        <w:ind w:right="6236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Г) каста</w:t>
      </w:r>
    </w:p>
    <w:p w:rsidR="00376C83" w:rsidRPr="003724FD" w:rsidRDefault="00376C83" w:rsidP="00221CB1">
      <w:pPr>
        <w:spacing w:after="0" w:line="240" w:lineRule="auto"/>
        <w:ind w:right="6236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Д) сословие</w:t>
      </w:r>
    </w:p>
    <w:p w:rsidR="00376C83" w:rsidRPr="003724FD" w:rsidRDefault="00376C83" w:rsidP="00221CB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>ародность</w:t>
      </w:r>
    </w:p>
    <w:p w:rsidR="0059581E" w:rsidRPr="003724FD" w:rsidRDefault="00376C83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Запишите в таблицу выбранные цифры.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76C83" w:rsidRPr="003724FD" w:rsidTr="00376C83">
        <w:tc>
          <w:tcPr>
            <w:tcW w:w="1595" w:type="dxa"/>
          </w:tcPr>
          <w:p w:rsidR="00376C83" w:rsidRPr="003724FD" w:rsidRDefault="00376C83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376C83" w:rsidRPr="003724FD" w:rsidRDefault="00376C83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376C83" w:rsidRPr="003724FD" w:rsidRDefault="00376C83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376C83" w:rsidRPr="003724FD" w:rsidRDefault="00376C83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376C83" w:rsidRPr="003724FD" w:rsidRDefault="00376C83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376C83" w:rsidRPr="003724FD" w:rsidRDefault="00376C83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76C83" w:rsidRPr="003724FD" w:rsidTr="00376C83">
        <w:tc>
          <w:tcPr>
            <w:tcW w:w="1595" w:type="dxa"/>
          </w:tcPr>
          <w:p w:rsidR="00376C83" w:rsidRPr="003724FD" w:rsidRDefault="00376C83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76C83" w:rsidRPr="003724FD" w:rsidRDefault="00376C83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76C83" w:rsidRPr="003724FD" w:rsidRDefault="00376C83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76C83" w:rsidRPr="003724FD" w:rsidRDefault="00376C83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76C83" w:rsidRPr="003724FD" w:rsidRDefault="00376C83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76C83" w:rsidRPr="003724FD" w:rsidRDefault="00376C83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284" w:rsidRPr="003724FD" w:rsidRDefault="009E1284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C83" w:rsidRPr="003724FD" w:rsidRDefault="009E1284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. В приведенном списке указаны черты сходства семьи и молодежной 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тусовки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 и черты отличия семьи от молодежной тусовки. Выберите и запишите в первую колонку таблицы </w:t>
      </w:r>
      <w:r w:rsidRPr="003724FD">
        <w:rPr>
          <w:rFonts w:ascii="Times New Roman" w:hAnsi="Times New Roman" w:cs="Times New Roman"/>
          <w:sz w:val="24"/>
          <w:szCs w:val="24"/>
        </w:rPr>
        <w:lastRenderedPageBreak/>
        <w:t>порядковые номера черт сходства, а во вторую колонку – порядковые номера черт отличия.</w:t>
      </w:r>
    </w:p>
    <w:p w:rsidR="009E1284" w:rsidRPr="003724FD" w:rsidRDefault="009E1284" w:rsidP="00221CB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Наличие системы неформальных ролей и статусов</w:t>
      </w:r>
    </w:p>
    <w:p w:rsidR="009E1284" w:rsidRPr="003724FD" w:rsidRDefault="009E1284" w:rsidP="00221CB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Совместное ведение хозяйства</w:t>
      </w:r>
    </w:p>
    <w:p w:rsidR="009E1284" w:rsidRPr="003724FD" w:rsidRDefault="009E1284" w:rsidP="00221CB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Совместное проведение досуга</w:t>
      </w:r>
    </w:p>
    <w:p w:rsidR="009E1284" w:rsidRPr="003724FD" w:rsidRDefault="009E1284" w:rsidP="00221CB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Общность быта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E1284" w:rsidRPr="003724FD" w:rsidTr="00F9044C">
        <w:tc>
          <w:tcPr>
            <w:tcW w:w="4785" w:type="dxa"/>
            <w:gridSpan w:val="2"/>
          </w:tcPr>
          <w:p w:rsidR="009E1284" w:rsidRPr="003724FD" w:rsidRDefault="009E1284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FD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:rsidR="009E1284" w:rsidRPr="003724FD" w:rsidRDefault="009E1284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FD">
              <w:rPr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9E1284" w:rsidRPr="003724FD" w:rsidTr="009E1284">
        <w:tc>
          <w:tcPr>
            <w:tcW w:w="2392" w:type="dxa"/>
          </w:tcPr>
          <w:p w:rsidR="009E1284" w:rsidRPr="003724FD" w:rsidRDefault="009E1284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1284" w:rsidRPr="003724FD" w:rsidRDefault="009E1284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1284" w:rsidRPr="003724FD" w:rsidRDefault="009E1284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1284" w:rsidRPr="003724FD" w:rsidRDefault="009E1284" w:rsidP="0022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284" w:rsidRPr="003724FD" w:rsidRDefault="009E1284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446" w:rsidRPr="003724FD" w:rsidRDefault="00E75370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В3. Ниже приведен ряд терминов. Все они, за исключением одного, относятся к понятию «социальная сфера»:</w:t>
      </w:r>
    </w:p>
    <w:p w:rsidR="00E75370" w:rsidRPr="003724FD" w:rsidRDefault="00E75370" w:rsidP="00221CB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Семья</w:t>
      </w:r>
    </w:p>
    <w:p w:rsidR="00E75370" w:rsidRPr="003724FD" w:rsidRDefault="00E75370" w:rsidP="00221CB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Религия</w:t>
      </w:r>
    </w:p>
    <w:p w:rsidR="00E75370" w:rsidRPr="003724FD" w:rsidRDefault="00E75370" w:rsidP="00221CB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Нация</w:t>
      </w:r>
    </w:p>
    <w:p w:rsidR="00E75370" w:rsidRPr="003724FD" w:rsidRDefault="00E75370" w:rsidP="00221CB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Социализация</w:t>
      </w:r>
    </w:p>
    <w:p w:rsidR="00E75370" w:rsidRPr="003724FD" w:rsidRDefault="00E75370" w:rsidP="00221CB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Адаптация</w:t>
      </w:r>
    </w:p>
    <w:p w:rsidR="00E75370" w:rsidRPr="003724FD" w:rsidRDefault="00E75370" w:rsidP="00221CB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Класс</w:t>
      </w:r>
    </w:p>
    <w:p w:rsidR="00E75370" w:rsidRPr="003724FD" w:rsidRDefault="00E75370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Найди и выпиши номер понятия, выпадающего из общего списка.</w:t>
      </w:r>
    </w:p>
    <w:p w:rsidR="00E75370" w:rsidRPr="003724FD" w:rsidRDefault="00E75370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>. Восстановите логическую последовательность составления семейного бюджета. Укажите ответ в виде последовательности буквенных обозначений выбранных элементов.</w:t>
      </w:r>
    </w:p>
    <w:p w:rsidR="00E75370" w:rsidRPr="003724FD" w:rsidRDefault="00007731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А)  оценка доходов</w:t>
      </w:r>
    </w:p>
    <w:p w:rsidR="00007731" w:rsidRPr="003724FD" w:rsidRDefault="00007731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Б) планирование расходов</w:t>
      </w:r>
    </w:p>
    <w:p w:rsidR="00007731" w:rsidRPr="003724FD" w:rsidRDefault="00007731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В) постановка финансовых целей</w:t>
      </w:r>
    </w:p>
    <w:p w:rsidR="00007731" w:rsidRPr="003724FD" w:rsidRDefault="00007731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b/>
          <w:sz w:val="24"/>
          <w:szCs w:val="24"/>
        </w:rPr>
        <w:t>Часть С</w:t>
      </w:r>
      <w:r w:rsidRPr="003724FD">
        <w:rPr>
          <w:rFonts w:ascii="Times New Roman" w:hAnsi="Times New Roman" w:cs="Times New Roman"/>
          <w:sz w:val="24"/>
          <w:szCs w:val="24"/>
        </w:rPr>
        <w:t>.</w:t>
      </w:r>
    </w:p>
    <w:p w:rsidR="00007731" w:rsidRPr="003724FD" w:rsidRDefault="00007731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 с</w:t>
      </w:r>
      <w:r w:rsidR="00F077F3" w:rsidRPr="003724FD">
        <w:rPr>
          <w:rFonts w:ascii="Times New Roman" w:hAnsi="Times New Roman" w:cs="Times New Roman"/>
          <w:sz w:val="24"/>
          <w:szCs w:val="24"/>
        </w:rPr>
        <w:t>одержит задания по тексту (С1-С5</w:t>
      </w:r>
      <w:r w:rsidRPr="003724FD">
        <w:rPr>
          <w:rFonts w:ascii="Times New Roman" w:hAnsi="Times New Roman" w:cs="Times New Roman"/>
          <w:sz w:val="24"/>
          <w:szCs w:val="24"/>
        </w:rPr>
        <w:t>), на выполнение каждого дается 10-15 минут.</w:t>
      </w:r>
    </w:p>
    <w:p w:rsidR="00007731" w:rsidRPr="003724FD" w:rsidRDefault="00007731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Прочитайте и выполните задания.</w:t>
      </w:r>
    </w:p>
    <w:p w:rsidR="00007731" w:rsidRPr="003724FD" w:rsidRDefault="00A900FC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 xml:space="preserve">      </w:t>
      </w:r>
      <w:r w:rsidR="00007731" w:rsidRPr="003724FD">
        <w:rPr>
          <w:rFonts w:ascii="Times New Roman" w:hAnsi="Times New Roman" w:cs="Times New Roman"/>
          <w:sz w:val="24"/>
          <w:szCs w:val="24"/>
        </w:rPr>
        <w:t xml:space="preserve">Безработица – это отсутствие работы для </w:t>
      </w:r>
      <w:proofErr w:type="gramStart"/>
      <w:r w:rsidR="00007731" w:rsidRPr="003724FD">
        <w:rPr>
          <w:rFonts w:ascii="Times New Roman" w:hAnsi="Times New Roman" w:cs="Times New Roman"/>
          <w:sz w:val="24"/>
          <w:szCs w:val="24"/>
        </w:rPr>
        <w:t>трудоспособных</w:t>
      </w:r>
      <w:proofErr w:type="gramEnd"/>
      <w:r w:rsidR="00007731" w:rsidRPr="003724FD">
        <w:rPr>
          <w:rFonts w:ascii="Times New Roman" w:hAnsi="Times New Roman" w:cs="Times New Roman"/>
          <w:sz w:val="24"/>
          <w:szCs w:val="24"/>
        </w:rPr>
        <w:t xml:space="preserve">. </w:t>
      </w:r>
      <w:r w:rsidRPr="003724FD">
        <w:rPr>
          <w:rFonts w:ascii="Times New Roman" w:hAnsi="Times New Roman" w:cs="Times New Roman"/>
          <w:sz w:val="24"/>
          <w:szCs w:val="24"/>
        </w:rPr>
        <w:t xml:space="preserve">Обычно выделяют три формы безработицы. Незанятость населения, связанная с переходом работников одного предприятия на другое, называется текущей безработицей. Скрытая безработица – это избыточная занятость, обусловленная разными причинами: стремлением сохранить кадры, уменьшить число безработных, оказать соответствующую поддержку людям. Застойная безработица характерна, как правило, для бомжей, 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тунеядцев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A900FC" w:rsidRPr="003724FD" w:rsidRDefault="00A900FC" w:rsidP="00221CB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Допустимой является безработица в пределах 2-5% трудоспособного населения. Если она составляет 10-20% трудоспособного населения, то такая безработица называется массовой.</w:t>
      </w:r>
    </w:p>
    <w:p w:rsidR="00A900FC" w:rsidRPr="003724FD" w:rsidRDefault="00A900FC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 xml:space="preserve">     Безработица – это явление, распространенное во всех странах мира</w:t>
      </w:r>
      <w:r w:rsidR="002D542A" w:rsidRPr="003724FD">
        <w:rPr>
          <w:rFonts w:ascii="Times New Roman" w:hAnsi="Times New Roman" w:cs="Times New Roman"/>
          <w:sz w:val="24"/>
          <w:szCs w:val="24"/>
        </w:rPr>
        <w:t xml:space="preserve">. Она </w:t>
      </w:r>
      <w:proofErr w:type="gramStart"/>
      <w:r w:rsidR="002D542A" w:rsidRPr="003724FD">
        <w:rPr>
          <w:rFonts w:ascii="Times New Roman" w:hAnsi="Times New Roman" w:cs="Times New Roman"/>
          <w:sz w:val="24"/>
          <w:szCs w:val="24"/>
        </w:rPr>
        <w:t>вызвана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 </w:t>
      </w:r>
      <w:r w:rsidR="002D542A" w:rsidRPr="003724FD">
        <w:rPr>
          <w:rFonts w:ascii="Times New Roman" w:hAnsi="Times New Roman" w:cs="Times New Roman"/>
          <w:sz w:val="24"/>
          <w:szCs w:val="24"/>
        </w:rPr>
        <w:t>прежде</w:t>
      </w:r>
      <w:r w:rsidRPr="003724FD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2D542A" w:rsidRPr="003724FD">
        <w:rPr>
          <w:rFonts w:ascii="Times New Roman" w:hAnsi="Times New Roman" w:cs="Times New Roman"/>
          <w:sz w:val="24"/>
          <w:szCs w:val="24"/>
        </w:rPr>
        <w:t xml:space="preserve"> результатами научно-технического прогресса, связанными с сокращением работников ручного труда, внедрением робототехники. В России на первый план выступают факторы, обусловленные уровнем и характером, складываемых рыночных отношений. Среди них приватизация, акционирование предприятий, аренда и т.д. В условиях системного кризиса в стране проблемы безработицы обостряются из-за резкого </w:t>
      </w:r>
      <w:r w:rsidR="002D542A" w:rsidRPr="003724FD">
        <w:rPr>
          <w:rFonts w:ascii="Times New Roman" w:hAnsi="Times New Roman" w:cs="Times New Roman"/>
          <w:sz w:val="24"/>
          <w:szCs w:val="24"/>
        </w:rPr>
        <w:lastRenderedPageBreak/>
        <w:t xml:space="preserve">падения производства и дестабилизации экономики. Социальная политика государства, </w:t>
      </w:r>
      <w:proofErr w:type="gramStart"/>
      <w:r w:rsidR="002D542A" w:rsidRPr="003724FD">
        <w:rPr>
          <w:rFonts w:ascii="Times New Roman" w:hAnsi="Times New Roman" w:cs="Times New Roman"/>
          <w:sz w:val="24"/>
          <w:szCs w:val="24"/>
        </w:rPr>
        <w:t>защищающая</w:t>
      </w:r>
      <w:proofErr w:type="gramEnd"/>
      <w:r w:rsidR="002D542A" w:rsidRPr="003724FD">
        <w:rPr>
          <w:rFonts w:ascii="Times New Roman" w:hAnsi="Times New Roman" w:cs="Times New Roman"/>
          <w:sz w:val="24"/>
          <w:szCs w:val="24"/>
        </w:rPr>
        <w:t xml:space="preserve"> прежде всего интересы зажиточных, разбогатевших слоев населения, также ведет к обострению проблем безработицы.</w:t>
      </w:r>
    </w:p>
    <w:p w:rsidR="002D542A" w:rsidRPr="003724FD" w:rsidRDefault="002D542A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 xml:space="preserve">      Важнейшими направлениями деятельности государства по сдерживанию и уменьшению тяжести последствий безработицы являются меры по стабилизации экономической ситуации в стран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 создание малых предприятий, создание новых рабочих мест, борьба с инфляцией, </w:t>
      </w:r>
      <w:r w:rsidR="00F077F3" w:rsidRPr="003724FD">
        <w:rPr>
          <w:rFonts w:ascii="Times New Roman" w:hAnsi="Times New Roman" w:cs="Times New Roman"/>
          <w:sz w:val="24"/>
          <w:szCs w:val="24"/>
        </w:rPr>
        <w:t>подготовка и переподготовка кадров.</w:t>
      </w:r>
    </w:p>
    <w:p w:rsidR="00F077F3" w:rsidRPr="003724FD" w:rsidRDefault="00F077F3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>. Выделите основные смысловые части текста. Озаглавьте каждую из них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 составьте план текста.</w:t>
      </w:r>
    </w:p>
    <w:p w:rsidR="00F077F3" w:rsidRPr="003724FD" w:rsidRDefault="00F077F3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>. Какие три формы безработицы выделяет автор?</w:t>
      </w:r>
    </w:p>
    <w:p w:rsidR="00F077F3" w:rsidRPr="003724FD" w:rsidRDefault="00F077F3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С3. Какие причины безработицы выделяет автор? Выпишите фрагмент текста, в котором содержится ответ на вопрос.</w:t>
      </w:r>
    </w:p>
    <w:p w:rsidR="00F077F3" w:rsidRPr="003724FD" w:rsidRDefault="00F077F3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24F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724FD">
        <w:rPr>
          <w:rFonts w:ascii="Times New Roman" w:hAnsi="Times New Roman" w:cs="Times New Roman"/>
          <w:sz w:val="24"/>
          <w:szCs w:val="24"/>
        </w:rPr>
        <w:t xml:space="preserve">. Безработица имеет целый ряд негативных последствий. Приведите три примера таких последствий, характерных для вашего города. </w:t>
      </w:r>
    </w:p>
    <w:p w:rsidR="00F077F3" w:rsidRPr="003724FD" w:rsidRDefault="00F077F3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0FC" w:rsidRPr="003724FD" w:rsidRDefault="00A900FC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731" w:rsidRPr="009F66FE" w:rsidRDefault="00007731" w:rsidP="0022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7731" w:rsidRPr="009F66FE" w:rsidSect="0059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A0"/>
    <w:multiLevelType w:val="hybridMultilevel"/>
    <w:tmpl w:val="88A6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B1E"/>
    <w:multiLevelType w:val="hybridMultilevel"/>
    <w:tmpl w:val="11E0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3BEB"/>
    <w:multiLevelType w:val="hybridMultilevel"/>
    <w:tmpl w:val="F2F0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94197"/>
    <w:multiLevelType w:val="hybridMultilevel"/>
    <w:tmpl w:val="6C8C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912"/>
    <w:multiLevelType w:val="hybridMultilevel"/>
    <w:tmpl w:val="122E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C1CB2"/>
    <w:multiLevelType w:val="hybridMultilevel"/>
    <w:tmpl w:val="2354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6493E"/>
    <w:multiLevelType w:val="hybridMultilevel"/>
    <w:tmpl w:val="1B24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4636"/>
    <w:multiLevelType w:val="hybridMultilevel"/>
    <w:tmpl w:val="937A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B273B"/>
    <w:multiLevelType w:val="hybridMultilevel"/>
    <w:tmpl w:val="7A44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36F6E"/>
    <w:multiLevelType w:val="hybridMultilevel"/>
    <w:tmpl w:val="4470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52934"/>
    <w:multiLevelType w:val="hybridMultilevel"/>
    <w:tmpl w:val="BD70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1067B"/>
    <w:multiLevelType w:val="hybridMultilevel"/>
    <w:tmpl w:val="95A0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F0ADA"/>
    <w:multiLevelType w:val="hybridMultilevel"/>
    <w:tmpl w:val="0210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978B7"/>
    <w:multiLevelType w:val="hybridMultilevel"/>
    <w:tmpl w:val="C83A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446"/>
    <w:rsid w:val="00007731"/>
    <w:rsid w:val="000631A9"/>
    <w:rsid w:val="001B7E38"/>
    <w:rsid w:val="00221CB1"/>
    <w:rsid w:val="00264F9E"/>
    <w:rsid w:val="002D542A"/>
    <w:rsid w:val="003724FD"/>
    <w:rsid w:val="00376C83"/>
    <w:rsid w:val="00441DE1"/>
    <w:rsid w:val="004648DB"/>
    <w:rsid w:val="0059581E"/>
    <w:rsid w:val="005F11FC"/>
    <w:rsid w:val="007453EC"/>
    <w:rsid w:val="0085596C"/>
    <w:rsid w:val="00863D8E"/>
    <w:rsid w:val="00872A41"/>
    <w:rsid w:val="008F7D8F"/>
    <w:rsid w:val="009B2047"/>
    <w:rsid w:val="009C4E21"/>
    <w:rsid w:val="009E1284"/>
    <w:rsid w:val="009F66FE"/>
    <w:rsid w:val="00A900FC"/>
    <w:rsid w:val="00B45643"/>
    <w:rsid w:val="00C03EA5"/>
    <w:rsid w:val="00C44E92"/>
    <w:rsid w:val="00E46E2B"/>
    <w:rsid w:val="00E62446"/>
    <w:rsid w:val="00E75370"/>
    <w:rsid w:val="00EA4902"/>
    <w:rsid w:val="00F0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46"/>
    <w:pPr>
      <w:ind w:left="720"/>
      <w:contextualSpacing/>
    </w:pPr>
  </w:style>
  <w:style w:type="table" w:styleId="a4">
    <w:name w:val="Table Grid"/>
    <w:basedOn w:val="a1"/>
    <w:uiPriority w:val="59"/>
    <w:rsid w:val="00376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anna</cp:lastModifiedBy>
  <cp:revision>14</cp:revision>
  <dcterms:created xsi:type="dcterms:W3CDTF">2014-04-28T15:11:00Z</dcterms:created>
  <dcterms:modified xsi:type="dcterms:W3CDTF">2014-12-23T08:59:00Z</dcterms:modified>
</cp:coreProperties>
</file>